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275B" w14:textId="77777777" w:rsidR="00C645A8" w:rsidRPr="00AF240E" w:rsidRDefault="00C645A8" w:rsidP="00C645A8">
      <w:pPr>
        <w:jc w:val="center"/>
        <w:rPr>
          <w:rFonts w:ascii="Calibri" w:hAnsi="Calibri"/>
          <w:b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45A8" w:rsidRPr="00DA7173" w14:paraId="39FC0C31" w14:textId="77777777" w:rsidTr="00C77A2F">
        <w:trPr>
          <w:trHeight w:val="457"/>
        </w:trPr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1A2" w14:textId="77777777" w:rsidR="00C645A8" w:rsidRPr="000E06EB" w:rsidRDefault="00C645A8" w:rsidP="00C77A2F">
            <w:pPr>
              <w:spacing w:before="80" w:after="80"/>
              <w:jc w:val="center"/>
              <w:rPr>
                <w:rFonts w:ascii="Calibri" w:hAnsi="Calibri" w:cs="Arial"/>
                <w:b/>
                <w:szCs w:val="24"/>
              </w:rPr>
            </w:pPr>
            <w:r w:rsidRPr="000E06EB">
              <w:rPr>
                <w:rFonts w:ascii="Calibri" w:hAnsi="Calibri" w:cs="Arial"/>
                <w:b/>
                <w:szCs w:val="24"/>
              </w:rPr>
              <w:t xml:space="preserve">REQUERIMENTO </w:t>
            </w:r>
            <w:r>
              <w:rPr>
                <w:rFonts w:ascii="Calibri" w:hAnsi="Calibri" w:cs="Arial"/>
                <w:b/>
                <w:szCs w:val="24"/>
              </w:rPr>
              <w:t>- INTENÇÃO DE ANTECIPAÇÃO DE GRATIFICAÇÃO NATALINA PROPORCIONAL</w:t>
            </w:r>
          </w:p>
        </w:tc>
      </w:tr>
    </w:tbl>
    <w:p w14:paraId="156C9390" w14:textId="77777777" w:rsidR="00C645A8" w:rsidRPr="00DA7173" w:rsidRDefault="00C645A8" w:rsidP="00C645A8">
      <w:pPr>
        <w:spacing w:line="80" w:lineRule="exact"/>
        <w:rPr>
          <w:rFonts w:ascii="Calibri" w:hAnsi="Calibri"/>
          <w:sz w:val="22"/>
          <w:szCs w:val="22"/>
        </w:rPr>
      </w:pPr>
    </w:p>
    <w:p w14:paraId="0165B40A" w14:textId="77777777" w:rsidR="00C645A8" w:rsidRDefault="00C645A8" w:rsidP="00C645A8"/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56"/>
        <w:gridCol w:w="2146"/>
      </w:tblGrid>
      <w:tr w:rsidR="00C645A8" w14:paraId="2D9DF7A9" w14:textId="77777777" w:rsidTr="00C77A2F">
        <w:tc>
          <w:tcPr>
            <w:tcW w:w="7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88401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NOME DO SERVIDOR(A)</w:t>
            </w:r>
          </w:p>
          <w:p w14:paraId="02ACDFD4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36F34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MATRÍCULA</w:t>
            </w:r>
          </w:p>
        </w:tc>
      </w:tr>
      <w:tr w:rsidR="00C645A8" w14:paraId="211DA481" w14:textId="77777777" w:rsidTr="00C77A2F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2C9BD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CARGO</w:t>
            </w:r>
          </w:p>
          <w:p w14:paraId="57722C1A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D67C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UNIDADE DE EXERCÍCIO</w:t>
            </w:r>
          </w:p>
          <w:p w14:paraId="37BB223F" w14:textId="77777777" w:rsidR="00C645A8" w:rsidRDefault="00C645A8" w:rsidP="00C77A2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C645A8" w14:paraId="473967D6" w14:textId="77777777" w:rsidTr="00C77A2F">
        <w:trPr>
          <w:trHeight w:val="1554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93CA5A2" w14:textId="77777777" w:rsidR="00C645A8" w:rsidRPr="00FF6FD2" w:rsidRDefault="00C645A8" w:rsidP="00C77A2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Havendo disponibilidade financeira por parte do Tribunal de Contas, requeiro antecipação da primeira parcela correspondente a gratificação natalina.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6AAF73D" w14:textId="77777777" w:rsidR="00C645A8" w:rsidRDefault="00C645A8" w:rsidP="00C77A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DBD2A1" w14:textId="77777777" w:rsidR="00C645A8" w:rsidRDefault="00C645A8" w:rsidP="00C77A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2C1A84" w14:textId="77777777" w:rsidR="00C645A8" w:rsidRDefault="00C645A8" w:rsidP="00C77A2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02245A" w14:textId="77777777" w:rsidR="00C645A8" w:rsidRDefault="00C645A8" w:rsidP="00C77A2F">
            <w:pPr>
              <w:spacing w:line="276" w:lineRule="auto"/>
              <w:ind w:firstLine="517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0051601A" w14:textId="77777777" w:rsidR="00C645A8" w:rsidRPr="004F2A07" w:rsidRDefault="00C645A8" w:rsidP="00C645A8">
      <w:pPr>
        <w:pStyle w:val="Rodap"/>
        <w:rPr>
          <w:sz w:val="20"/>
        </w:rPr>
      </w:pPr>
      <w:r w:rsidRPr="004F2A07">
        <w:rPr>
          <w:sz w:val="20"/>
          <w:vertAlign w:val="superscript"/>
        </w:rPr>
        <w:t xml:space="preserve">1. </w:t>
      </w:r>
      <w:r>
        <w:rPr>
          <w:sz w:val="20"/>
          <w:vertAlign w:val="superscript"/>
        </w:rPr>
        <w:t xml:space="preserve"> </w:t>
      </w:r>
      <w:r>
        <w:rPr>
          <w:rFonts w:cs="Tahoma"/>
          <w:iCs/>
          <w:sz w:val="20"/>
          <w:shd w:val="clear" w:color="auto" w:fill="FFFFFF"/>
        </w:rPr>
        <w:t xml:space="preserve">Lei Estadual n. 1.102/1990 - </w:t>
      </w:r>
      <w:r w:rsidRPr="004F2A07">
        <w:rPr>
          <w:rFonts w:cs="Tahoma"/>
          <w:iCs/>
          <w:sz w:val="20"/>
          <w:shd w:val="clear" w:color="auto" w:fill="FFFFFF"/>
        </w:rPr>
        <w:t>Art. 108. A gratificação natalina será paga até o dia 20 (vinte) do mês de dezembro, em uma ou mais parcelas, dentro do mesmo exercício.</w:t>
      </w:r>
      <w:r w:rsidRPr="004F2A07">
        <w:rPr>
          <w:rFonts w:cs="Tahoma"/>
          <w:sz w:val="20"/>
          <w:shd w:val="clear" w:color="auto" w:fill="FFFFFF"/>
        </w:rPr>
        <w:t> </w:t>
      </w:r>
      <w:hyperlink r:id="rId6" w:history="1">
        <w:r w:rsidRPr="00BF723F">
          <w:rPr>
            <w:rStyle w:val="Hyperlink"/>
            <w:rFonts w:cs="Tahoma"/>
            <w:sz w:val="20"/>
            <w:shd w:val="clear" w:color="auto" w:fill="FFFFFF"/>
          </w:rPr>
          <w:t>(redação dada pela Lei nº 2.157, de 26 de outubro de 2000)</w:t>
        </w:r>
      </w:hyperlink>
      <w:r w:rsidRPr="00BF723F">
        <w:rPr>
          <w:sz w:val="20"/>
        </w:rPr>
        <w:t>.</w:t>
      </w:r>
      <w:r>
        <w:rPr>
          <w:sz w:val="20"/>
        </w:rPr>
        <w:t xml:space="preserve"> </w:t>
      </w:r>
    </w:p>
    <w:p w14:paraId="4CE07360" w14:textId="77777777" w:rsidR="00C645A8" w:rsidRDefault="00C645A8" w:rsidP="00C645A8">
      <w:pPr>
        <w:ind w:firstLine="1418"/>
      </w:pPr>
    </w:p>
    <w:p w14:paraId="59B710FA" w14:textId="34170BC4" w:rsidR="00C645A8" w:rsidRPr="00C63116" w:rsidRDefault="00C645A8" w:rsidP="00C645A8">
      <w:pPr>
        <w:rPr>
          <w:rFonts w:asciiTheme="minorHAnsi" w:hAnsiTheme="minorHAnsi" w:cstheme="minorHAnsi"/>
          <w:color w:val="FF0000"/>
        </w:rPr>
      </w:pPr>
      <w:r w:rsidRPr="00C63116">
        <w:rPr>
          <w:rFonts w:asciiTheme="minorHAnsi" w:hAnsiTheme="minorHAnsi" w:cstheme="minorHAnsi"/>
          <w:color w:val="FF0000"/>
        </w:rPr>
        <w:t>**</w:t>
      </w:r>
      <w:r>
        <w:rPr>
          <w:rFonts w:asciiTheme="minorHAnsi" w:hAnsiTheme="minorHAnsi" w:cstheme="minorHAnsi"/>
          <w:color w:val="FF0000"/>
        </w:rPr>
        <w:t>PREENCHIMENTO E</w:t>
      </w:r>
      <w:r w:rsidRPr="00C63116">
        <w:rPr>
          <w:rFonts w:asciiTheme="minorHAnsi" w:hAnsiTheme="minorHAnsi" w:cstheme="minorHAnsi"/>
          <w:color w:val="FF0000"/>
        </w:rPr>
        <w:t xml:space="preserve"> ENTREGA EXCLUSIVAMENTE POR MEIO E</w:t>
      </w:r>
      <w:r>
        <w:rPr>
          <w:rFonts w:asciiTheme="minorHAnsi" w:hAnsiTheme="minorHAnsi" w:cstheme="minorHAnsi"/>
          <w:color w:val="FF0000"/>
        </w:rPr>
        <w:t xml:space="preserve">LETRÔNICO, ATRAVÉS DO E-MAIL </w:t>
      </w:r>
      <w:r w:rsidR="00756163" w:rsidRPr="00756163">
        <w:rPr>
          <w:rFonts w:asciiTheme="minorHAnsi" w:hAnsiTheme="minorHAnsi" w:cstheme="minorHAnsi"/>
          <w:color w:val="FF0000"/>
        </w:rPr>
        <w:t>coordenadoriapagamentopessoal@tce.ms.gov.br</w:t>
      </w:r>
    </w:p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 w:rsidSect="00C645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081" w14:textId="77777777" w:rsidR="00902A96" w:rsidRDefault="00902A96" w:rsidP="00E45D99">
      <w:r>
        <w:separator/>
      </w:r>
    </w:p>
  </w:endnote>
  <w:endnote w:type="continuationSeparator" w:id="0">
    <w:p w14:paraId="1942F464" w14:textId="77777777" w:rsidR="00902A96" w:rsidRDefault="00902A96" w:rsidP="00E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CA25" w14:textId="77777777" w:rsidR="00902A96" w:rsidRDefault="00902A96" w:rsidP="00E45D99">
      <w:r>
        <w:separator/>
      </w:r>
    </w:p>
  </w:footnote>
  <w:footnote w:type="continuationSeparator" w:id="0">
    <w:p w14:paraId="201C137D" w14:textId="77777777" w:rsidR="00902A96" w:rsidRDefault="00902A96" w:rsidP="00E4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436C4A"/>
    <w:rsid w:val="00551AC7"/>
    <w:rsid w:val="00756163"/>
    <w:rsid w:val="007B0802"/>
    <w:rsid w:val="00855262"/>
    <w:rsid w:val="00902A96"/>
    <w:rsid w:val="00BC62F4"/>
    <w:rsid w:val="00C33CFC"/>
    <w:rsid w:val="00C645A8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character" w:styleId="Hyperlink">
    <w:name w:val="Hyperlink"/>
    <w:basedOn w:val="Fontepargpadro"/>
    <w:uiPriority w:val="99"/>
    <w:semiHidden/>
    <w:unhideWhenUsed/>
    <w:rsid w:val="00C64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cpdappls.net.ms.gov.br/appls/legislacao/secoge/govato.nsf/448b683bce4ca84704256c0b00651e9d/a31713ef2515b41b04256bfb0002ba3b?OpenDocu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>TCE-MS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Danilo Deivid dos Santos</cp:lastModifiedBy>
  <cp:revision>2</cp:revision>
  <dcterms:created xsi:type="dcterms:W3CDTF">2025-05-20T15:39:00Z</dcterms:created>
  <dcterms:modified xsi:type="dcterms:W3CDTF">2025-05-20T15:39:00Z</dcterms:modified>
</cp:coreProperties>
</file>